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left="0" w:leftChars="0" w:firstLine="0" w:firstLineChars="0"/>
        <w:jc w:val="center"/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sz w:val="30"/>
          <w:szCs w:val="30"/>
          <w:u w:val="none"/>
          <w:lang w:val="en-US" w:eastAsia="zh-CN"/>
        </w:rPr>
        <w:t>附件3：丘北县中医医院谈判分项报价表</w:t>
      </w: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 xml:space="preserve">项目名称：                             </w:t>
      </w:r>
      <w:r>
        <w:rPr>
          <w:rFonts w:hint="eastAsia"/>
          <w:sz w:val="24"/>
          <w:lang w:val="en-US" w:eastAsia="zh-CN"/>
        </w:rPr>
        <w:t xml:space="preserve">                            </w:t>
      </w:r>
      <w:r>
        <w:rPr>
          <w:rFonts w:hint="eastAsia"/>
          <w:sz w:val="24"/>
        </w:rPr>
        <w:t xml:space="preserve">    项目编号：                                    </w:t>
      </w:r>
    </w:p>
    <w:tbl>
      <w:tblPr>
        <w:tblStyle w:val="11"/>
        <w:tblW w:w="140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160"/>
        <w:gridCol w:w="2016"/>
        <w:gridCol w:w="1080"/>
        <w:gridCol w:w="625"/>
        <w:gridCol w:w="3723"/>
        <w:gridCol w:w="1868"/>
        <w:gridCol w:w="19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序号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产品</w:t>
            </w: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2016" w:type="dxa"/>
            <w:vAlign w:val="center"/>
          </w:tcPr>
          <w:p>
            <w:pPr>
              <w:spacing w:line="400" w:lineRule="atLeas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品牌</w:t>
            </w:r>
          </w:p>
        </w:tc>
        <w:tc>
          <w:tcPr>
            <w:tcW w:w="1080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型号和规格</w:t>
            </w:r>
          </w:p>
        </w:tc>
        <w:tc>
          <w:tcPr>
            <w:tcW w:w="625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3723" w:type="dxa"/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货物来源和制造商名称</w:t>
            </w:r>
          </w:p>
        </w:tc>
        <w:tc>
          <w:tcPr>
            <w:tcW w:w="1868" w:type="dxa"/>
            <w:vAlign w:val="center"/>
          </w:tcPr>
          <w:p>
            <w:pPr>
              <w:spacing w:line="400" w:lineRule="atLeas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</w:rPr>
              <w:t>单价</w:t>
            </w:r>
            <w:r>
              <w:rPr>
                <w:rFonts w:hint="eastAsia"/>
                <w:sz w:val="24"/>
                <w:lang w:eastAsia="zh-CN"/>
              </w:rPr>
              <w:t>（元）</w:t>
            </w:r>
          </w:p>
        </w:tc>
        <w:tc>
          <w:tcPr>
            <w:tcW w:w="1916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总价</w:t>
            </w:r>
            <w:r>
              <w:rPr>
                <w:rFonts w:hint="eastAsia"/>
                <w:sz w:val="24"/>
                <w:lang w:eastAsia="zh-CN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atLeast"/>
              <w:ind w:firstLine="240" w:firstLineChars="100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72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atLeast"/>
              <w:ind w:firstLine="240" w:firstLineChars="100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72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atLeast"/>
              <w:ind w:firstLine="240" w:firstLineChars="100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72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72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72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72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vAlign w:val="center"/>
          </w:tcPr>
          <w:p>
            <w:pPr>
              <w:spacing w:line="40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16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2016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625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3723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86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312" w:type="dxa"/>
            <w:gridSpan w:val="6"/>
            <w:vAlign w:val="center"/>
          </w:tcPr>
          <w:p>
            <w:pPr>
              <w:spacing w:line="400" w:lineRule="atLeast"/>
              <w:ind w:firstLine="480" w:firstLineChars="200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</w:rPr>
              <w:t>总计</w:t>
            </w:r>
            <w:r>
              <w:rPr>
                <w:rFonts w:hint="eastAsia"/>
                <w:sz w:val="24"/>
                <w:lang w:eastAsia="zh-CN"/>
              </w:rPr>
              <w:t>：大写：</w:t>
            </w: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小写：</w:t>
            </w:r>
          </w:p>
        </w:tc>
        <w:tc>
          <w:tcPr>
            <w:tcW w:w="1868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  <w:tc>
          <w:tcPr>
            <w:tcW w:w="1916" w:type="dxa"/>
            <w:vAlign w:val="center"/>
          </w:tcPr>
          <w:p>
            <w:pPr>
              <w:spacing w:line="400" w:lineRule="atLeast"/>
              <w:rPr>
                <w:sz w:val="24"/>
              </w:rPr>
            </w:pPr>
          </w:p>
        </w:tc>
      </w:tr>
    </w:tbl>
    <w:p>
      <w:pPr>
        <w:spacing w:line="400" w:lineRule="atLeast"/>
        <w:rPr>
          <w:sz w:val="24"/>
        </w:rPr>
      </w:pPr>
      <w:r>
        <w:rPr>
          <w:rFonts w:hint="eastAsia"/>
          <w:sz w:val="24"/>
          <w:lang w:eastAsia="zh-CN"/>
        </w:rPr>
        <w:t>公司</w:t>
      </w:r>
      <w:r>
        <w:rPr>
          <w:rFonts w:hint="eastAsia"/>
          <w:sz w:val="24"/>
        </w:rPr>
        <w:t>全称</w:t>
      </w:r>
      <w:r>
        <w:rPr>
          <w:b/>
          <w:sz w:val="24"/>
        </w:rPr>
        <w:t>（</w:t>
      </w:r>
      <w:r>
        <w:rPr>
          <w:rFonts w:hint="eastAsia"/>
          <w:b/>
          <w:sz w:val="24"/>
        </w:rPr>
        <w:t>加盖公章</w:t>
      </w:r>
      <w:r>
        <w:rPr>
          <w:b/>
          <w:sz w:val="24"/>
        </w:rPr>
        <w:t>）</w:t>
      </w:r>
      <w:r>
        <w:rPr>
          <w:rFonts w:hint="eastAsia"/>
          <w:sz w:val="24"/>
        </w:rPr>
        <w:t>：</w:t>
      </w: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>法定代表人或委托代理人</w:t>
      </w:r>
      <w:r>
        <w:rPr>
          <w:sz w:val="24"/>
        </w:rPr>
        <w:t>(</w:t>
      </w:r>
      <w:r>
        <w:rPr>
          <w:rFonts w:hint="eastAsia"/>
          <w:sz w:val="24"/>
        </w:rPr>
        <w:t>签字</w:t>
      </w:r>
      <w:r>
        <w:rPr>
          <w:sz w:val="24"/>
        </w:rPr>
        <w:t>)</w:t>
      </w:r>
      <w:r>
        <w:rPr>
          <w:rFonts w:hint="eastAsia"/>
          <w:sz w:val="24"/>
        </w:rPr>
        <w:t>：</w:t>
      </w:r>
    </w:p>
    <w:p>
      <w:pPr>
        <w:spacing w:line="400" w:lineRule="atLeast"/>
        <w:rPr>
          <w:sz w:val="24"/>
        </w:rPr>
      </w:pPr>
    </w:p>
    <w:p>
      <w:pPr>
        <w:spacing w:line="400" w:lineRule="atLeast"/>
        <w:rPr>
          <w:sz w:val="24"/>
        </w:rPr>
      </w:pPr>
      <w:r>
        <w:rPr>
          <w:rFonts w:hint="eastAsia"/>
          <w:sz w:val="24"/>
        </w:rPr>
        <w:t>注：</w:t>
      </w:r>
      <w:r>
        <w:rPr>
          <w:sz w:val="24"/>
        </w:rPr>
        <w:t>1</w:t>
      </w:r>
      <w:r>
        <w:rPr>
          <w:rFonts w:hint="eastAsia"/>
          <w:sz w:val="24"/>
        </w:rPr>
        <w:t>、如果按单价计算的结果与总价不一致，以单价为准修正总价。</w:t>
      </w:r>
    </w:p>
    <w:p>
      <w:pPr>
        <w:spacing w:line="400" w:lineRule="atLeast"/>
        <w:rPr>
          <w:sz w:val="24"/>
        </w:rPr>
      </w:pPr>
      <w:r>
        <w:rPr>
          <w:sz w:val="24"/>
        </w:rPr>
        <w:t xml:space="preserve">    2</w:t>
      </w:r>
      <w:r>
        <w:rPr>
          <w:rFonts w:hint="eastAsia"/>
          <w:sz w:val="24"/>
        </w:rPr>
        <w:t>、如果不提供详细分项报价将视为没有实质性响应询价通知书。</w:t>
      </w:r>
    </w:p>
    <w:p>
      <w:pPr>
        <w:pStyle w:val="4"/>
        <w:numPr>
          <w:ilvl w:val="0"/>
          <w:numId w:val="0"/>
        </w:numPr>
        <w:jc w:val="both"/>
        <w:rPr>
          <w:rFonts w:hint="eastAsia" w:asciiTheme="majorEastAsia" w:hAnsiTheme="majorEastAsia" w:eastAsiaTheme="majorEastAsia"/>
          <w:color w:val="auto"/>
          <w:sz w:val="32"/>
          <w:szCs w:val="32"/>
        </w:rPr>
        <w:sectPr>
          <w:footerReference r:id="rId3" w:type="default"/>
          <w:type w:val="continuous"/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bookmarkStart w:id="0" w:name="_Toc6600"/>
    </w:p>
    <w:bookmarkEnd w:id="0"/>
    <w:p>
      <w:pPr>
        <w:pStyle w:val="4"/>
        <w:numPr>
          <w:ilvl w:val="0"/>
          <w:numId w:val="0"/>
        </w:numPr>
        <w:jc w:val="both"/>
        <w:rPr>
          <w:rFonts w:hint="default" w:asciiTheme="majorEastAsia" w:hAnsiTheme="majorEastAsia" w:eastAsiaTheme="majorEastAsia"/>
          <w:color w:val="auto"/>
          <w:sz w:val="32"/>
          <w:szCs w:val="32"/>
          <w:lang w:val="en-US" w:eastAsia="zh-CN"/>
        </w:rPr>
      </w:pPr>
      <w:bookmarkStart w:id="1" w:name="_GoBack"/>
      <w:bookmarkEnd w:id="1"/>
    </w:p>
    <w:sectPr>
      <w:type w:val="continuous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DFKai-SB">
    <w:altName w:val="Microsoft JhengHei Light"/>
    <w:panose1 w:val="03000509000000000000"/>
    <w:charset w:val="88"/>
    <w:family w:val="script"/>
    <w:pitch w:val="default"/>
    <w:sig w:usb0="00000000" w:usb1="00000000" w:usb2="00000016" w:usb3="00000000" w:csb0="00100001" w:csb1="00000000"/>
  </w:font>
  <w:font w:name="Microsoft JhengHei Light">
    <w:panose1 w:val="020B0304030504040204"/>
    <w:charset w:val="88"/>
    <w:family w:val="auto"/>
    <w:pitch w:val="default"/>
    <w:sig w:usb0="800002A7" w:usb1="28CF4400" w:usb2="00000016" w:usb3="00000000" w:csb0="00100009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8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8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15620E"/>
    <w:multiLevelType w:val="multilevel"/>
    <w:tmpl w:val="0315620E"/>
    <w:lvl w:ilvl="0" w:tentative="0">
      <w:start w:val="1"/>
      <w:numFmt w:val="decimal"/>
      <w:lvlText w:val="%1"/>
      <w:lvlJc w:val="left"/>
      <w:pPr>
        <w:tabs>
          <w:tab w:val="left" w:pos="360"/>
        </w:tabs>
        <w:ind w:left="284" w:hanging="284"/>
      </w:pPr>
      <w:rPr>
        <w:rFonts w:hint="default" w:ascii="Times New Roman" w:hAnsi="Times New Roman"/>
        <w:b/>
        <w:i w:val="0"/>
        <w:sz w:val="28"/>
      </w:rPr>
    </w:lvl>
    <w:lvl w:ilvl="1" w:tentative="0">
      <w:start w:val="1"/>
      <w:numFmt w:val="decimal"/>
      <w:pStyle w:val="4"/>
      <w:lvlText w:val="%1.%2"/>
      <w:lvlJc w:val="left"/>
      <w:pPr>
        <w:tabs>
          <w:tab w:val="left" w:pos="1021"/>
        </w:tabs>
        <w:ind w:left="1021" w:hanging="596"/>
      </w:pPr>
      <w:rPr>
        <w:rFonts w:hint="default" w:ascii="Times New Roman" w:hAnsi="Times New Roman"/>
        <w:b/>
        <w:i w:val="0"/>
        <w:sz w:val="28"/>
      </w:rPr>
    </w:lvl>
    <w:lvl w:ilvl="2" w:tentative="0">
      <w:start w:val="1"/>
      <w:numFmt w:val="decimal"/>
      <w:lvlText w:val="%1.%2.%3"/>
      <w:lvlJc w:val="left"/>
      <w:pPr>
        <w:tabs>
          <w:tab w:val="left" w:pos="1588"/>
        </w:tabs>
        <w:ind w:left="1588" w:hanging="73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</w:rPr>
    </w:lvl>
    <w:lvl w:ilvl="3" w:tentative="0">
      <w:start w:val="1"/>
      <w:numFmt w:val="decimal"/>
      <w:lvlText w:val="%1.%2.%3.%4"/>
      <w:lvlJc w:val="left"/>
      <w:pPr>
        <w:tabs>
          <w:tab w:val="left" w:pos="2155"/>
        </w:tabs>
        <w:ind w:left="2155" w:hanging="1078"/>
      </w:pPr>
      <w:rPr>
        <w:rFonts w:hint="default" w:ascii="Arial" w:hAnsi="Arial"/>
        <w:b w:val="0"/>
        <w:i w:val="0"/>
        <w:sz w:val="24"/>
      </w:rPr>
    </w:lvl>
    <w:lvl w:ilvl="4" w:tentative="0">
      <w:start w:val="1"/>
      <w:numFmt w:val="decimal"/>
      <w:lvlText w:val="%1.%2.%3.%4.%5"/>
      <w:lvlJc w:val="left"/>
      <w:pPr>
        <w:tabs>
          <w:tab w:val="left" w:pos="3141"/>
        </w:tabs>
        <w:ind w:left="2551" w:hanging="850"/>
      </w:pPr>
      <w:rPr>
        <w:rFonts w:hint="eastAsia"/>
      </w:rPr>
    </w:lvl>
    <w:lvl w:ilvl="5" w:tentative="0">
      <w:start w:val="1"/>
      <w:numFmt w:val="decimal"/>
      <w:lvlText w:val="%1.%2.%3.%4.%5.%6"/>
      <w:lvlJc w:val="left"/>
      <w:pPr>
        <w:tabs>
          <w:tab w:val="left" w:pos="3566"/>
        </w:tabs>
        <w:ind w:left="3260" w:hanging="1134"/>
      </w:pPr>
      <w:rPr>
        <w:rFonts w:hint="eastAsia"/>
      </w:rPr>
    </w:lvl>
    <w:lvl w:ilvl="6" w:tentative="0">
      <w:start w:val="1"/>
      <w:numFmt w:val="decimal"/>
      <w:lvlText w:val="%1.%2.%3.%4.%5.%6.%7"/>
      <w:lvlJc w:val="left"/>
      <w:pPr>
        <w:tabs>
          <w:tab w:val="left" w:pos="4351"/>
        </w:tabs>
        <w:ind w:left="3827" w:hanging="1276"/>
      </w:pPr>
      <w:rPr>
        <w:rFonts w:hint="eastAsia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5136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562"/>
        </w:tabs>
        <w:ind w:left="5102" w:hanging="170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xYTViZTY1OWJlY2UxMDQ0NWJjZGUwODUxNjVjODUifQ=="/>
  </w:docVars>
  <w:rsids>
    <w:rsidRoot w:val="3D142EEA"/>
    <w:rsid w:val="00C40F7A"/>
    <w:rsid w:val="01E80266"/>
    <w:rsid w:val="021E308C"/>
    <w:rsid w:val="023A2E4D"/>
    <w:rsid w:val="029F7154"/>
    <w:rsid w:val="03355B1C"/>
    <w:rsid w:val="033C47A5"/>
    <w:rsid w:val="04267B2D"/>
    <w:rsid w:val="04DF1A8A"/>
    <w:rsid w:val="04E31CD9"/>
    <w:rsid w:val="051E0804"/>
    <w:rsid w:val="067D155B"/>
    <w:rsid w:val="080B4A87"/>
    <w:rsid w:val="08B80F70"/>
    <w:rsid w:val="08FA10B6"/>
    <w:rsid w:val="09287EA3"/>
    <w:rsid w:val="094A7992"/>
    <w:rsid w:val="0CB33F28"/>
    <w:rsid w:val="0DD8176C"/>
    <w:rsid w:val="0DFA16E3"/>
    <w:rsid w:val="0F501C64"/>
    <w:rsid w:val="0F520626"/>
    <w:rsid w:val="0F64775C"/>
    <w:rsid w:val="0FF82B22"/>
    <w:rsid w:val="10556E0F"/>
    <w:rsid w:val="10573096"/>
    <w:rsid w:val="124473D0"/>
    <w:rsid w:val="13961EAE"/>
    <w:rsid w:val="14975EDD"/>
    <w:rsid w:val="155913E5"/>
    <w:rsid w:val="15C947BC"/>
    <w:rsid w:val="17546308"/>
    <w:rsid w:val="18A24E51"/>
    <w:rsid w:val="190C40F5"/>
    <w:rsid w:val="1A444411"/>
    <w:rsid w:val="1A514D80"/>
    <w:rsid w:val="1AA21F97"/>
    <w:rsid w:val="1AD87250"/>
    <w:rsid w:val="1AEC0D6E"/>
    <w:rsid w:val="1B5D2523"/>
    <w:rsid w:val="1BA9007F"/>
    <w:rsid w:val="1BAF7FB0"/>
    <w:rsid w:val="1CB33AD0"/>
    <w:rsid w:val="1CC45BE5"/>
    <w:rsid w:val="1CC85DFE"/>
    <w:rsid w:val="1E715BE9"/>
    <w:rsid w:val="1E917E41"/>
    <w:rsid w:val="205253AE"/>
    <w:rsid w:val="20D67D8D"/>
    <w:rsid w:val="214D3820"/>
    <w:rsid w:val="21507B40"/>
    <w:rsid w:val="215869F4"/>
    <w:rsid w:val="224D407F"/>
    <w:rsid w:val="226557C5"/>
    <w:rsid w:val="228E61DB"/>
    <w:rsid w:val="23D507D0"/>
    <w:rsid w:val="23E30AF0"/>
    <w:rsid w:val="24030E99"/>
    <w:rsid w:val="255D282B"/>
    <w:rsid w:val="258B2D19"/>
    <w:rsid w:val="25F87C7B"/>
    <w:rsid w:val="260420EA"/>
    <w:rsid w:val="262E3F38"/>
    <w:rsid w:val="26925354"/>
    <w:rsid w:val="275A1718"/>
    <w:rsid w:val="292C179F"/>
    <w:rsid w:val="2936586D"/>
    <w:rsid w:val="295B52D4"/>
    <w:rsid w:val="29D15596"/>
    <w:rsid w:val="2A3049B2"/>
    <w:rsid w:val="2B1C0A93"/>
    <w:rsid w:val="2B304D67"/>
    <w:rsid w:val="2C66290D"/>
    <w:rsid w:val="2CC3566A"/>
    <w:rsid w:val="2E7E4EF0"/>
    <w:rsid w:val="2EB73A64"/>
    <w:rsid w:val="2FC17E5A"/>
    <w:rsid w:val="30257EBE"/>
    <w:rsid w:val="30881645"/>
    <w:rsid w:val="31206915"/>
    <w:rsid w:val="32236BAB"/>
    <w:rsid w:val="33044C2E"/>
    <w:rsid w:val="33895F0F"/>
    <w:rsid w:val="33E61014"/>
    <w:rsid w:val="35D94150"/>
    <w:rsid w:val="36405F1E"/>
    <w:rsid w:val="36445382"/>
    <w:rsid w:val="36527A5E"/>
    <w:rsid w:val="375F4AE5"/>
    <w:rsid w:val="376B6993"/>
    <w:rsid w:val="37B87D95"/>
    <w:rsid w:val="37CB7AC8"/>
    <w:rsid w:val="38743CBC"/>
    <w:rsid w:val="394732F9"/>
    <w:rsid w:val="3A8F1281"/>
    <w:rsid w:val="3AA30888"/>
    <w:rsid w:val="3AC96C9F"/>
    <w:rsid w:val="3B8763FC"/>
    <w:rsid w:val="3C177780"/>
    <w:rsid w:val="3C58462D"/>
    <w:rsid w:val="3CD8460A"/>
    <w:rsid w:val="3D142EEA"/>
    <w:rsid w:val="3D4C4FEC"/>
    <w:rsid w:val="3D8F1598"/>
    <w:rsid w:val="3DDD5305"/>
    <w:rsid w:val="3EA90437"/>
    <w:rsid w:val="3EE17BD1"/>
    <w:rsid w:val="3F6A406B"/>
    <w:rsid w:val="3F6F342F"/>
    <w:rsid w:val="3F906D40"/>
    <w:rsid w:val="42701FA1"/>
    <w:rsid w:val="43931DE2"/>
    <w:rsid w:val="445D7CFA"/>
    <w:rsid w:val="447F5EC2"/>
    <w:rsid w:val="46E14839"/>
    <w:rsid w:val="479A1DAC"/>
    <w:rsid w:val="4B405A2A"/>
    <w:rsid w:val="4BD42F98"/>
    <w:rsid w:val="4BD5033F"/>
    <w:rsid w:val="4D746DDB"/>
    <w:rsid w:val="4DF23BA9"/>
    <w:rsid w:val="4F8D182E"/>
    <w:rsid w:val="50DE1214"/>
    <w:rsid w:val="511907D8"/>
    <w:rsid w:val="523A167B"/>
    <w:rsid w:val="5246052D"/>
    <w:rsid w:val="526F5A52"/>
    <w:rsid w:val="52B11109"/>
    <w:rsid w:val="52E47FA5"/>
    <w:rsid w:val="537B63EF"/>
    <w:rsid w:val="539A6875"/>
    <w:rsid w:val="547941BD"/>
    <w:rsid w:val="54F14BBA"/>
    <w:rsid w:val="553E0052"/>
    <w:rsid w:val="55452810"/>
    <w:rsid w:val="55560EC1"/>
    <w:rsid w:val="56156687"/>
    <w:rsid w:val="56723AD9"/>
    <w:rsid w:val="56F97D56"/>
    <w:rsid w:val="57462870"/>
    <w:rsid w:val="576B481B"/>
    <w:rsid w:val="5875165E"/>
    <w:rsid w:val="5916011E"/>
    <w:rsid w:val="597514F0"/>
    <w:rsid w:val="599C2FAE"/>
    <w:rsid w:val="59E31FD8"/>
    <w:rsid w:val="5A6C3B2D"/>
    <w:rsid w:val="5AE51058"/>
    <w:rsid w:val="5CD01559"/>
    <w:rsid w:val="5DD72473"/>
    <w:rsid w:val="5DE11544"/>
    <w:rsid w:val="5DE60909"/>
    <w:rsid w:val="5E9E1018"/>
    <w:rsid w:val="5ED370DF"/>
    <w:rsid w:val="5F0B0627"/>
    <w:rsid w:val="5F3179A8"/>
    <w:rsid w:val="5F385194"/>
    <w:rsid w:val="5F3F6522"/>
    <w:rsid w:val="5F441D8B"/>
    <w:rsid w:val="61FD3095"/>
    <w:rsid w:val="621517BC"/>
    <w:rsid w:val="6258003C"/>
    <w:rsid w:val="639E16FE"/>
    <w:rsid w:val="63E853DA"/>
    <w:rsid w:val="63E87188"/>
    <w:rsid w:val="63ED3F60"/>
    <w:rsid w:val="641F6922"/>
    <w:rsid w:val="648D5F82"/>
    <w:rsid w:val="64B928D3"/>
    <w:rsid w:val="65883BCF"/>
    <w:rsid w:val="67BF2804"/>
    <w:rsid w:val="68637725"/>
    <w:rsid w:val="68FE11FC"/>
    <w:rsid w:val="69915558"/>
    <w:rsid w:val="69BF78EA"/>
    <w:rsid w:val="69F27D8C"/>
    <w:rsid w:val="6AF4529D"/>
    <w:rsid w:val="6B4A24D7"/>
    <w:rsid w:val="6B853471"/>
    <w:rsid w:val="6BA11532"/>
    <w:rsid w:val="6BB03D73"/>
    <w:rsid w:val="6BD3071E"/>
    <w:rsid w:val="6D5E04BB"/>
    <w:rsid w:val="6D6B4ADF"/>
    <w:rsid w:val="6E7D0905"/>
    <w:rsid w:val="6EB35858"/>
    <w:rsid w:val="6F8C79AB"/>
    <w:rsid w:val="6FAA0FFB"/>
    <w:rsid w:val="700215D2"/>
    <w:rsid w:val="70052E70"/>
    <w:rsid w:val="705C139B"/>
    <w:rsid w:val="70ED2282"/>
    <w:rsid w:val="71C74A96"/>
    <w:rsid w:val="7278340F"/>
    <w:rsid w:val="738B18DE"/>
    <w:rsid w:val="73A51066"/>
    <w:rsid w:val="74274964"/>
    <w:rsid w:val="751C1388"/>
    <w:rsid w:val="764C01CF"/>
    <w:rsid w:val="7671300D"/>
    <w:rsid w:val="76EE0B02"/>
    <w:rsid w:val="78917997"/>
    <w:rsid w:val="78B265F9"/>
    <w:rsid w:val="79A81E5E"/>
    <w:rsid w:val="7A3F3423"/>
    <w:rsid w:val="7A8157E9"/>
    <w:rsid w:val="7AFB1A3F"/>
    <w:rsid w:val="7BD4492C"/>
    <w:rsid w:val="7BED75DA"/>
    <w:rsid w:val="7C4F2043"/>
    <w:rsid w:val="7C577C5B"/>
    <w:rsid w:val="7CE12DB7"/>
    <w:rsid w:val="7DD520D4"/>
    <w:rsid w:val="7E9204CF"/>
    <w:rsid w:val="7EB22415"/>
    <w:rsid w:val="7F994EE9"/>
    <w:rsid w:val="7FD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numPr>
        <w:ilvl w:val="1"/>
        <w:numId w:val="1"/>
      </w:numPr>
      <w:tabs>
        <w:tab w:val="left" w:pos="360"/>
      </w:tabs>
      <w:adjustRightInd w:val="0"/>
      <w:spacing w:before="120" w:line="360" w:lineRule="auto"/>
      <w:textAlignment w:val="baseline"/>
      <w:outlineLvl w:val="1"/>
    </w:pPr>
    <w:rPr>
      <w:rFonts w:eastAsia="黑体"/>
      <w:b/>
      <w:kern w:val="0"/>
      <w:sz w:val="28"/>
      <w:szCs w:val="20"/>
    </w:rPr>
  </w:style>
  <w:style w:type="character" w:default="1" w:styleId="13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left="480" w:firstLine="210" w:firstLineChars="100"/>
      <w:jc w:val="left"/>
    </w:pPr>
    <w:rPr>
      <w:rFonts w:ascii="DFKai-SB" w:eastAsia="DFKai-SB"/>
      <w:kern w:val="0"/>
      <w:sz w:val="28"/>
      <w:lang w:eastAsia="zh-TW"/>
    </w:r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5">
    <w:name w:val="Normal Indent"/>
    <w:basedOn w:val="1"/>
    <w:qFormat/>
    <w:uiPriority w:val="0"/>
    <w:pPr>
      <w:widowControl/>
      <w:ind w:firstLine="420" w:firstLineChars="200"/>
      <w:jc w:val="left"/>
    </w:pPr>
    <w:rPr>
      <w:kern w:val="0"/>
      <w:sz w:val="20"/>
      <w:szCs w:val="20"/>
    </w:rPr>
  </w:style>
  <w:style w:type="paragraph" w:styleId="6">
    <w:name w:val="index 4"/>
    <w:basedOn w:val="1"/>
    <w:next w:val="1"/>
    <w:unhideWhenUsed/>
    <w:qFormat/>
    <w:uiPriority w:val="99"/>
    <w:rPr>
      <w:b/>
      <w:sz w:val="24"/>
      <w:lang w:val="zh-CN"/>
    </w:rPr>
  </w:style>
  <w:style w:type="paragraph" w:styleId="7">
    <w:name w:val="Plain Text"/>
    <w:basedOn w:val="1"/>
    <w:next w:val="5"/>
    <w:qFormat/>
    <w:uiPriority w:val="0"/>
    <w:rPr>
      <w:rFonts w:ascii="宋体"/>
      <w:szCs w:val="20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9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0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999</Words>
  <Characters>1003</Characters>
  <Lines>0</Lines>
  <Paragraphs>0</Paragraphs>
  <TotalTime>28</TotalTime>
  <ScaleCrop>false</ScaleCrop>
  <LinksUpToDate>false</LinksUpToDate>
  <CharactersWithSpaces>1194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2022-07-15T02:18:00Z</dcterms:created>
  <dc:creator>Administrator</dc:creator>
  <cp:lastModifiedBy>赵春艳</cp:lastModifiedBy>
  <dcterms:modified xsi:type="dcterms:W3CDTF">2022-07-29T03:17:29Z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4899FF85E0ED43D7AB6FB851D2C103EC</vt:lpwstr>
  </property>
</Properties>
</file>