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06024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E8FB88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二</w:t>
      </w:r>
    </w:p>
    <w:p w14:paraId="09395A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  <w:lang w:eastAsia="zh-CN"/>
        </w:rPr>
        <w:t>信息化建设项目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eastAsia="zh-CN"/>
        </w:rPr>
        <w:t>配置清单及</w:t>
      </w:r>
    </w:p>
    <w:p w14:paraId="28FB018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eastAsia="zh-CN"/>
        </w:rPr>
        <w:t>分项报价表</w:t>
      </w:r>
    </w:p>
    <w:p w14:paraId="3E63A3B5">
      <w:pPr>
        <w:jc w:val="left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日期：</w:t>
      </w:r>
    </w:p>
    <w:tbl>
      <w:tblPr>
        <w:tblStyle w:val="3"/>
        <w:tblW w:w="9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145"/>
        <w:gridCol w:w="852"/>
        <w:gridCol w:w="998"/>
        <w:gridCol w:w="1030"/>
        <w:gridCol w:w="1538"/>
        <w:gridCol w:w="1470"/>
        <w:gridCol w:w="577"/>
      </w:tblGrid>
      <w:tr w14:paraId="6482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C8AEB33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145" w:type="dxa"/>
            <w:vAlign w:val="top"/>
          </w:tcPr>
          <w:p w14:paraId="28F422BD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主系统名称</w:t>
            </w:r>
          </w:p>
        </w:tc>
        <w:tc>
          <w:tcPr>
            <w:tcW w:w="852" w:type="dxa"/>
            <w:vAlign w:val="top"/>
          </w:tcPr>
          <w:p w14:paraId="23D0EAB8">
            <w:pPr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二级功能目 录</w:t>
            </w:r>
          </w:p>
        </w:tc>
        <w:tc>
          <w:tcPr>
            <w:tcW w:w="998" w:type="dxa"/>
            <w:vAlign w:val="top"/>
          </w:tcPr>
          <w:p w14:paraId="09C0F892">
            <w:pPr>
              <w:jc w:val="both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030" w:type="dxa"/>
            <w:shd w:val="clear" w:color="auto" w:fill="auto"/>
            <w:vAlign w:val="top"/>
          </w:tcPr>
          <w:p w14:paraId="70D73687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538" w:type="dxa"/>
            <w:shd w:val="clear" w:color="auto" w:fill="auto"/>
            <w:vAlign w:val="top"/>
          </w:tcPr>
          <w:p w14:paraId="3E3CF6C0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参考品牌</w:t>
            </w:r>
          </w:p>
        </w:tc>
        <w:tc>
          <w:tcPr>
            <w:tcW w:w="1470" w:type="dxa"/>
            <w:vAlign w:val="top"/>
          </w:tcPr>
          <w:p w14:paraId="3D553E61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577" w:type="dxa"/>
            <w:vAlign w:val="top"/>
          </w:tcPr>
          <w:p w14:paraId="5EB1582F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6A57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2EEC44F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50C8546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765580B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606C593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 w14:paraId="26096DB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 w14:paraId="4F11CD3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76239E4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7" w:type="dxa"/>
          </w:tcPr>
          <w:p w14:paraId="29F3648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035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CDEE76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394D2A7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241A788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745AFF2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 w14:paraId="4C93145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 w14:paraId="03F1ABC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62D9D68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7" w:type="dxa"/>
          </w:tcPr>
          <w:p w14:paraId="31AE9E9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F6B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DCDAC1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7760687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FF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2A3414C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36326AF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 w14:paraId="168EB7A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 w14:paraId="597D57E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2BAAD4D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7" w:type="dxa"/>
          </w:tcPr>
          <w:p w14:paraId="49FB729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065D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3F44090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3B6A4AE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52" w:type="dxa"/>
          </w:tcPr>
          <w:p w14:paraId="3C218EA7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788CB2A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 w14:paraId="0FDFCB8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 w14:paraId="6677D1A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1FBBB73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7" w:type="dxa"/>
          </w:tcPr>
          <w:p w14:paraId="3647564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3B58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6939C7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.......</w:t>
            </w:r>
          </w:p>
        </w:tc>
        <w:tc>
          <w:tcPr>
            <w:tcW w:w="2145" w:type="dxa"/>
            <w:shd w:val="clear" w:color="auto" w:fill="auto"/>
            <w:vAlign w:val="top"/>
          </w:tcPr>
          <w:p w14:paraId="74CF77A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........</w:t>
            </w:r>
          </w:p>
        </w:tc>
        <w:tc>
          <w:tcPr>
            <w:tcW w:w="852" w:type="dxa"/>
          </w:tcPr>
          <w:p w14:paraId="596CE64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0E3BA43D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 w14:paraId="1D9EDD5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 w14:paraId="45C6F6C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02F5C10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7" w:type="dxa"/>
          </w:tcPr>
          <w:p w14:paraId="77E419F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F30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F6DC4E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2145" w:type="dxa"/>
            <w:shd w:val="clear" w:color="auto" w:fill="auto"/>
            <w:vAlign w:val="top"/>
          </w:tcPr>
          <w:p w14:paraId="766EBF0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852" w:type="dxa"/>
          </w:tcPr>
          <w:p w14:paraId="0277E343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76878CC2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 w14:paraId="2290FE5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 w14:paraId="22C1753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5A1ABCF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7" w:type="dxa"/>
          </w:tcPr>
          <w:p w14:paraId="042F52C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BD4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BCBE365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2145" w:type="dxa"/>
            <w:shd w:val="clear" w:color="auto" w:fill="auto"/>
            <w:vAlign w:val="top"/>
          </w:tcPr>
          <w:p w14:paraId="7A721D4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852" w:type="dxa"/>
          </w:tcPr>
          <w:p w14:paraId="1CCB1240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5067350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 w14:paraId="43F90D1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 w14:paraId="544ACD2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3E0977D5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7" w:type="dxa"/>
          </w:tcPr>
          <w:p w14:paraId="49DAF6AC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C20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BDA34D5">
            <w:pPr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2145" w:type="dxa"/>
            <w:shd w:val="clear" w:color="auto" w:fill="auto"/>
            <w:vAlign w:val="top"/>
          </w:tcPr>
          <w:p w14:paraId="13E0F0BE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......</w:t>
            </w:r>
          </w:p>
        </w:tc>
        <w:tc>
          <w:tcPr>
            <w:tcW w:w="852" w:type="dxa"/>
          </w:tcPr>
          <w:p w14:paraId="095A9384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98" w:type="dxa"/>
          </w:tcPr>
          <w:p w14:paraId="056BD40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30" w:type="dxa"/>
          </w:tcPr>
          <w:p w14:paraId="4FF8D1AF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 w14:paraId="7F62743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67B825D1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77" w:type="dxa"/>
          </w:tcPr>
          <w:p w14:paraId="1DE18E02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7146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gridSpan w:val="2"/>
          </w:tcPr>
          <w:p w14:paraId="409375D8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总合计预算金额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6465" w:type="dxa"/>
            <w:gridSpan w:val="6"/>
          </w:tcPr>
          <w:p w14:paraId="243405D6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0E0B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gridSpan w:val="2"/>
          </w:tcPr>
          <w:p w14:paraId="6CF86EAA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  <w:tc>
          <w:tcPr>
            <w:tcW w:w="6465" w:type="dxa"/>
            <w:gridSpan w:val="6"/>
          </w:tcPr>
          <w:p w14:paraId="6B315389">
            <w:pP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325BAA0">
      <w:pPr>
        <w:rPr>
          <w:rFonts w:hint="default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lang w:val="en-US" w:eastAsia="zh-CN"/>
        </w:rPr>
        <w:t>（注：配置清单及分项报价表请认真填写，所有配置明细总合计价不得超出预算总价。）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70EAC"/>
    <w:rsid w:val="004771F5"/>
    <w:rsid w:val="046566FC"/>
    <w:rsid w:val="0A1D11E2"/>
    <w:rsid w:val="0E422090"/>
    <w:rsid w:val="103A196B"/>
    <w:rsid w:val="1978345D"/>
    <w:rsid w:val="20204E67"/>
    <w:rsid w:val="204F3B10"/>
    <w:rsid w:val="23E10A14"/>
    <w:rsid w:val="276F4A0D"/>
    <w:rsid w:val="34282211"/>
    <w:rsid w:val="3B4B1EF8"/>
    <w:rsid w:val="439A7D36"/>
    <w:rsid w:val="4A7B46D8"/>
    <w:rsid w:val="4CC70EAC"/>
    <w:rsid w:val="50926F7D"/>
    <w:rsid w:val="59A53B0F"/>
    <w:rsid w:val="5D7B5AE1"/>
    <w:rsid w:val="5FE023ED"/>
    <w:rsid w:val="63B230A0"/>
    <w:rsid w:val="72C74D81"/>
    <w:rsid w:val="730F0410"/>
    <w:rsid w:val="7A3B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131</Words>
  <Characters>174</Characters>
  <Lines>0</Lines>
  <Paragraphs>0</Paragraphs>
  <TotalTime>1</TotalTime>
  <ScaleCrop>false</ScaleCrop>
  <LinksUpToDate>false</LinksUpToDate>
  <CharactersWithSpaces>175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2024-06-14T08:56:00Z</dcterms:created>
  <dc:creator>Administrator</dc:creator>
  <cp:lastModifiedBy>向日葵</cp:lastModifiedBy>
  <dcterms:modified xsi:type="dcterms:W3CDTF">2025-04-11T07:37:14Z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eyJoZGlkIjoiMTgzNzBjNjhkNDc2MmEyOGU0NWRmYjIxZWQ3YTk1ZmQiLCJ1c2VySWQiOiI3NjA1MjUxMzYifQ==</vt:lpwstr>
  </property>
  <property fmtid="{D5CDD505-2E9C-101B-9397-08002B2CF9AE}" pid="4" name="ICV">
    <vt:lpwstr>DDA572D6A74446FA938E8C137D0ED7D3_12</vt:lpwstr>
  </property>
</Properties>
</file>