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9367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5C0C41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三</w:t>
      </w:r>
    </w:p>
    <w:p w14:paraId="297BAB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5"/>
        <w:jc w:val="left"/>
        <w:textAlignment w:val="baseline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auto"/>
          <w:spacing w:val="0"/>
          <w:sz w:val="36"/>
          <w:szCs w:val="36"/>
          <w:shd w:val="clear" w:fill="FFFFFF"/>
          <w:lang w:eastAsia="zh-CN"/>
        </w:rPr>
        <w:t>信息化建设项目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售后服务方案</w:t>
      </w:r>
    </w:p>
    <w:p w14:paraId="569773E4">
      <w:pPr>
        <w:jc w:val="left"/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5C01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</w:trPr>
        <w:tc>
          <w:tcPr>
            <w:tcW w:w="2221" w:type="dxa"/>
          </w:tcPr>
          <w:p w14:paraId="2D628807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项目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名称</w:t>
            </w:r>
          </w:p>
        </w:tc>
        <w:tc>
          <w:tcPr>
            <w:tcW w:w="6301" w:type="dxa"/>
          </w:tcPr>
          <w:p w14:paraId="256F204F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3C9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58E74FD6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  <w:t>质保期限（年）</w:t>
            </w:r>
          </w:p>
        </w:tc>
        <w:tc>
          <w:tcPr>
            <w:tcW w:w="6301" w:type="dxa"/>
          </w:tcPr>
          <w:p w14:paraId="67317579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A4D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2650788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460A2B0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06321E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B32C35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9A28A0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8C073BE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C035EC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556C289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质保方案</w:t>
            </w:r>
          </w:p>
        </w:tc>
        <w:tc>
          <w:tcPr>
            <w:tcW w:w="6301" w:type="dxa"/>
          </w:tcPr>
          <w:p w14:paraId="6D178D7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3CDF7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9C738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3BAEB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246C53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33B5C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6A6B081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7F1EEC6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A5CD50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C868F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E6CB0C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58602D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4236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1F7A39B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80027C4"/>
    <w:rsid w:val="1A744BA0"/>
    <w:rsid w:val="1F12461C"/>
    <w:rsid w:val="2C61178E"/>
    <w:rsid w:val="34383CCF"/>
    <w:rsid w:val="3BA63B12"/>
    <w:rsid w:val="45E86F75"/>
    <w:rsid w:val="4F8C538A"/>
    <w:rsid w:val="5DCC0204"/>
    <w:rsid w:val="65DE35EA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61</Words>
  <Characters>61</Characters>
  <Lines>0</Lines>
  <Paragraphs>0</Paragraphs>
  <TotalTime>0</TotalTime>
  <ScaleCrop>false</ScaleCrop>
  <LinksUpToDate>false</LinksUpToDate>
  <CharactersWithSpaces>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2025-04-11T03:25:09Z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F9C05718423D4EB59A4F3406F0E8D52D_12</vt:lpwstr>
  </property>
</Properties>
</file>